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2694" w14:textId="77777777" w:rsidR="00512A64" w:rsidRPr="00512A64" w:rsidRDefault="00512A64" w:rsidP="00512A64">
      <w:pPr>
        <w:jc w:val="center"/>
        <w:rPr>
          <w:b/>
          <w:bCs/>
          <w:sz w:val="24"/>
          <w:szCs w:val="24"/>
          <w:u w:val="single"/>
        </w:rPr>
      </w:pPr>
      <w:r w:rsidRPr="00512A64">
        <w:rPr>
          <w:b/>
          <w:bCs/>
          <w:sz w:val="24"/>
          <w:szCs w:val="24"/>
          <w:u w:val="single"/>
        </w:rPr>
        <w:t>Muziek verbind ons:</w:t>
      </w:r>
    </w:p>
    <w:p w14:paraId="1800BA42" w14:textId="77777777" w:rsidR="00512A64" w:rsidRPr="00512A64" w:rsidRDefault="00512A64" w:rsidP="00512A64">
      <w:pPr>
        <w:numPr>
          <w:ilvl w:val="0"/>
          <w:numId w:val="1"/>
        </w:numPr>
        <w:rPr>
          <w:sz w:val="24"/>
          <w:szCs w:val="24"/>
        </w:rPr>
      </w:pPr>
      <w:r w:rsidRPr="00512A64">
        <w:rPr>
          <w:sz w:val="24"/>
          <w:szCs w:val="24"/>
        </w:rPr>
        <w:t xml:space="preserve">Lokaal talent is het fundament van </w:t>
      </w:r>
      <w:bookmarkStart w:id="0" w:name="_Hlk144119447"/>
      <w:r w:rsidRPr="00512A64">
        <w:rPr>
          <w:sz w:val="24"/>
          <w:szCs w:val="24"/>
        </w:rPr>
        <w:t xml:space="preserve">onze ambitie </w:t>
      </w:r>
      <w:bookmarkEnd w:id="0"/>
      <w:r w:rsidRPr="00512A64">
        <w:rPr>
          <w:sz w:val="24"/>
          <w:szCs w:val="24"/>
        </w:rPr>
        <w:t xml:space="preserve">om een Muziekstad te worden. Het jongerenmuziekcentrum OHK (jeugdhuis) ,Conservatorium aan Zee en muziekvereningen krijgen hier een belangrijke adviserende rol in. We betrekken hen in onze ambitie en beleid. </w:t>
      </w:r>
    </w:p>
    <w:p w14:paraId="6EF63C2F" w14:textId="77777777" w:rsidR="00512A64" w:rsidRPr="00512A64" w:rsidRDefault="00512A64" w:rsidP="00512A64">
      <w:pPr>
        <w:rPr>
          <w:b/>
          <w:bCs/>
          <w:sz w:val="24"/>
          <w:szCs w:val="24"/>
        </w:rPr>
      </w:pPr>
    </w:p>
    <w:p w14:paraId="776FB87A" w14:textId="77777777" w:rsidR="00512A64" w:rsidRPr="00512A64" w:rsidRDefault="00512A64" w:rsidP="00512A64">
      <w:pPr>
        <w:numPr>
          <w:ilvl w:val="0"/>
          <w:numId w:val="1"/>
        </w:numPr>
        <w:rPr>
          <w:sz w:val="24"/>
          <w:szCs w:val="24"/>
        </w:rPr>
      </w:pPr>
      <w:r w:rsidRPr="00512A64">
        <w:rPr>
          <w:sz w:val="24"/>
          <w:szCs w:val="24"/>
        </w:rPr>
        <w:t xml:space="preserve">We zorgen voor een echt muziekteam binnen de stad en een muziekplatform waar alle spelers elkaar ontmoeten. We laten een personeelslid zich hierin verdiepen. </w:t>
      </w:r>
    </w:p>
    <w:p w14:paraId="1405259F" w14:textId="77777777" w:rsidR="00512A64" w:rsidRPr="00512A64" w:rsidRDefault="00512A64" w:rsidP="00512A64">
      <w:pPr>
        <w:numPr>
          <w:ilvl w:val="0"/>
          <w:numId w:val="1"/>
        </w:numPr>
        <w:rPr>
          <w:sz w:val="24"/>
          <w:szCs w:val="24"/>
        </w:rPr>
      </w:pPr>
      <w:r w:rsidRPr="00512A64">
        <w:rPr>
          <w:sz w:val="24"/>
          <w:szCs w:val="24"/>
        </w:rPr>
        <w:t>We zorgen voor professionele ondersteuning voor jonge bands: repeteerruimtes, een uitleendienst voor materiaal, een opnamestudio,... Dit doen we samen met het jongerenmuziekcentrum OHK en het Conservatorium aan Zee.</w:t>
      </w:r>
    </w:p>
    <w:p w14:paraId="2480FDA2" w14:textId="77777777" w:rsidR="00512A64" w:rsidRPr="00512A64" w:rsidRDefault="00512A64" w:rsidP="00512A64">
      <w:pPr>
        <w:numPr>
          <w:ilvl w:val="0"/>
          <w:numId w:val="1"/>
        </w:numPr>
        <w:rPr>
          <w:sz w:val="24"/>
          <w:szCs w:val="24"/>
        </w:rPr>
      </w:pPr>
      <w:r w:rsidRPr="00512A64">
        <w:rPr>
          <w:sz w:val="24"/>
          <w:szCs w:val="24"/>
        </w:rPr>
        <w:t>We bieden hen ook de voordelen van ons netwerk als stad. We laten de Oostendse  horecazaken kennis maken met de portfolio’s van onze beginnende bands. Zo stimuleren we meer kleine en korte concerten op onze terrassen, in onze cafés,…</w:t>
      </w:r>
    </w:p>
    <w:p w14:paraId="038F0486" w14:textId="77777777" w:rsidR="00512A64" w:rsidRPr="00512A64" w:rsidRDefault="00512A64" w:rsidP="00512A64">
      <w:pPr>
        <w:numPr>
          <w:ilvl w:val="0"/>
          <w:numId w:val="1"/>
        </w:numPr>
        <w:rPr>
          <w:sz w:val="24"/>
          <w:szCs w:val="24"/>
        </w:rPr>
      </w:pPr>
      <w:r w:rsidRPr="00512A64">
        <w:rPr>
          <w:sz w:val="24"/>
          <w:szCs w:val="24"/>
        </w:rPr>
        <w:t>We zijn voor het zorgen van een divers horeca- en uitgaansaanbod. Van techno vrijhaven tot salsaclub en van jazzcafé tot karaokebar. Daardoor bruist de stad. We bieden groeiende Oostendse artiesten letterlijk een middelgroot poppodium.</w:t>
      </w:r>
    </w:p>
    <w:p w14:paraId="20AD45E6" w14:textId="77777777" w:rsidR="00512A64" w:rsidRPr="00512A64" w:rsidRDefault="00512A64" w:rsidP="00512A64">
      <w:pPr>
        <w:numPr>
          <w:ilvl w:val="0"/>
          <w:numId w:val="1"/>
        </w:numPr>
        <w:rPr>
          <w:b/>
          <w:bCs/>
          <w:sz w:val="24"/>
          <w:szCs w:val="24"/>
        </w:rPr>
      </w:pPr>
      <w:r w:rsidRPr="00512A64">
        <w:rPr>
          <w:sz w:val="24"/>
          <w:szCs w:val="24"/>
        </w:rPr>
        <w:t xml:space="preserve">Balans tussen ruimte voor nachtclubs en rust voor omwonenden. De stad is belangrijk om meer ruimte aan het nachtleven de gegeven. We blijven in gesprek met de uitgaanssector en omwonenden. We voeren dit gesprek open, transparant en responsief. Nachtclubs en podia verbeteren de geluidsisolatie waar nodig. Als stad werken we met en samen om de veiligheid in de directe omgeving te blijven waarborgen. </w:t>
      </w:r>
    </w:p>
    <w:p w14:paraId="325F4B64" w14:textId="77777777" w:rsidR="00512A64" w:rsidRPr="00512A64" w:rsidRDefault="00512A64" w:rsidP="00512A64">
      <w:pPr>
        <w:numPr>
          <w:ilvl w:val="0"/>
          <w:numId w:val="1"/>
        </w:numPr>
        <w:rPr>
          <w:sz w:val="24"/>
          <w:szCs w:val="24"/>
        </w:rPr>
      </w:pPr>
      <w:r w:rsidRPr="00512A64">
        <w:rPr>
          <w:sz w:val="24"/>
          <w:szCs w:val="24"/>
        </w:rPr>
        <w:t>Met fuifbegeleidingsteams houden we uitgaan veilig. Samen geloven we in de kracht van jongeren om hun steentje bij te dragen, zodat uitgaan leuk blijft. Een fuifbegeleidingsteam is een groep jonge vrijwilligers die de organisatie van fuiven mee voorbereiden. Ze geven de organisatoren concrete tips, zoals hoe de entree en de vestiaire het best te organiseren, hoe met bonnetjes te werken, enzovoort. Op de avond zelf houden ze mee een oogje in het zeil. Het is belangrijk dat deze jonge vrijwilligers opleidingen krijgen en kunnen rekenen op professionele ondersteuning vanuit jeugdwerk.</w:t>
      </w:r>
    </w:p>
    <w:p w14:paraId="0CDC1612" w14:textId="77777777" w:rsidR="00512A64" w:rsidRPr="00512A64" w:rsidRDefault="00512A64" w:rsidP="00512A64">
      <w:pPr>
        <w:numPr>
          <w:ilvl w:val="0"/>
          <w:numId w:val="1"/>
        </w:numPr>
        <w:rPr>
          <w:sz w:val="24"/>
          <w:szCs w:val="24"/>
        </w:rPr>
      </w:pPr>
      <w:r w:rsidRPr="00512A64">
        <w:rPr>
          <w:sz w:val="24"/>
          <w:szCs w:val="24"/>
        </w:rPr>
        <w:t>Inter-generationele muziekprojecten: Moedig projecten aan die jongeren en ouderen samenbrengen om samen muziek te maken of te genieten. Dit kan helpen om begrip en respect tussen generaties te bevorderen.</w:t>
      </w:r>
    </w:p>
    <w:p w14:paraId="724762BD" w14:textId="77777777" w:rsidR="00512A64" w:rsidRPr="00512A64" w:rsidRDefault="00512A64" w:rsidP="00512A64">
      <w:pPr>
        <w:numPr>
          <w:ilvl w:val="0"/>
          <w:numId w:val="1"/>
        </w:numPr>
        <w:rPr>
          <w:sz w:val="24"/>
          <w:szCs w:val="24"/>
        </w:rPr>
      </w:pPr>
      <w:r w:rsidRPr="00512A64">
        <w:rPr>
          <w:sz w:val="24"/>
          <w:szCs w:val="24"/>
        </w:rPr>
        <w:t>Toegankelijkheid van muziek: Zorg ervoor dat muzieklocaties toegankelijk zijn voor mensen van alle leeftijden, inclusief voldoende zitplaatsen voor ouderen en toegankelijkheid voor mindervaliden.</w:t>
      </w:r>
    </w:p>
    <w:p w14:paraId="37A3E153" w14:textId="77777777" w:rsidR="00512A64" w:rsidRPr="00512A64" w:rsidRDefault="00512A64" w:rsidP="00512A64">
      <w:pPr>
        <w:numPr>
          <w:ilvl w:val="0"/>
          <w:numId w:val="1"/>
        </w:numPr>
        <w:rPr>
          <w:sz w:val="24"/>
          <w:szCs w:val="24"/>
        </w:rPr>
      </w:pPr>
      <w:r w:rsidRPr="00512A64">
        <w:rPr>
          <w:sz w:val="24"/>
          <w:szCs w:val="24"/>
        </w:rPr>
        <w:lastRenderedPageBreak/>
        <w:t xml:space="preserve">Muziektherapie: Implementeer muziektherapieprogramma’s in wzc, voorziening voor mensen met een beperking en andere zorginstellingen. Muziek kan een krachtig hulpmiddel zijn voor genezing en welzijn. Stad Oostende neemt hier een regie rol op. </w:t>
      </w:r>
    </w:p>
    <w:p w14:paraId="3B2C5942" w14:textId="77777777" w:rsidR="009F32CE" w:rsidRDefault="009F32CE"/>
    <w:sectPr w:rsidR="009F3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340A"/>
    <w:multiLevelType w:val="hybridMultilevel"/>
    <w:tmpl w:val="4F68C7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5143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64"/>
    <w:rsid w:val="00512A64"/>
    <w:rsid w:val="008E3044"/>
    <w:rsid w:val="009F32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C2EF"/>
  <w15:chartTrackingRefBased/>
  <w15:docId w15:val="{F141209A-4544-4F7A-ACC9-2F858C51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2335</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1</cp:revision>
  <dcterms:created xsi:type="dcterms:W3CDTF">2024-01-26T04:03:00Z</dcterms:created>
  <dcterms:modified xsi:type="dcterms:W3CDTF">2024-01-26T04:05:00Z</dcterms:modified>
</cp:coreProperties>
</file>